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64DD" w14:textId="77777777" w:rsidR="0000444C" w:rsidRPr="003806AD" w:rsidRDefault="0000444C" w:rsidP="0000444C">
      <w:pPr>
        <w:pStyle w:val="Heading1"/>
        <w:shd w:val="clear" w:color="auto" w:fill="21333D"/>
        <w:ind w:hanging="2881"/>
        <w:rPr>
          <w:rFonts w:ascii="Arial" w:hAnsi="Arial" w:cs="Arial"/>
          <w:color w:val="FBA53E"/>
          <w:sz w:val="28"/>
          <w:szCs w:val="28"/>
        </w:rPr>
      </w:pPr>
      <w:r w:rsidRPr="003806AD">
        <w:rPr>
          <w:rFonts w:ascii="Arial" w:hAnsi="Arial" w:cs="Arial"/>
          <w:color w:val="FBA53E"/>
          <w:sz w:val="28"/>
          <w:szCs w:val="28"/>
        </w:rPr>
        <w:t xml:space="preserve">Training Registration </w:t>
      </w:r>
    </w:p>
    <w:p w14:paraId="000E35BA" w14:textId="77777777" w:rsidR="0000444C" w:rsidRPr="009129D1" w:rsidRDefault="0000444C" w:rsidP="0000444C">
      <w:pPr>
        <w:pStyle w:val="BodyText"/>
        <w:rPr>
          <w:rFonts w:ascii="Arial" w:hAnsi="Arial" w:cs="Arial"/>
          <w:sz w:val="16"/>
          <w:szCs w:val="16"/>
        </w:rPr>
      </w:pPr>
    </w:p>
    <w:p w14:paraId="3C2FBFF7" w14:textId="77777777" w:rsidR="0000444C" w:rsidRPr="003806AD" w:rsidRDefault="0000444C" w:rsidP="0000444C">
      <w:pPr>
        <w:pStyle w:val="Heading1"/>
        <w:shd w:val="clear" w:color="auto" w:fill="FBA53E"/>
        <w:ind w:hanging="2881"/>
        <w:rPr>
          <w:rFonts w:ascii="Arial" w:hAnsi="Arial" w:cs="Arial"/>
          <w:sz w:val="24"/>
          <w:szCs w:val="24"/>
        </w:rPr>
      </w:pPr>
      <w:r w:rsidRPr="003806AD">
        <w:rPr>
          <w:rFonts w:ascii="Arial" w:hAnsi="Arial" w:cs="Arial"/>
          <w:sz w:val="24"/>
          <w:szCs w:val="24"/>
        </w:rPr>
        <w:t>Cancellation Policy</w:t>
      </w:r>
    </w:p>
    <w:p w14:paraId="0EE444B2" w14:textId="77777777" w:rsidR="0000444C" w:rsidRPr="009129D1" w:rsidRDefault="0000444C" w:rsidP="0000444C">
      <w:pPr>
        <w:pStyle w:val="BodyText"/>
        <w:rPr>
          <w:rFonts w:ascii="Arial" w:hAnsi="Arial" w:cs="Arial"/>
          <w:sz w:val="16"/>
          <w:szCs w:val="16"/>
        </w:rPr>
      </w:pPr>
    </w:p>
    <w:p w14:paraId="662C193C" w14:textId="77777777" w:rsidR="0000444C" w:rsidRPr="003806AD" w:rsidRDefault="0000444C" w:rsidP="0000444C">
      <w:pPr>
        <w:pStyle w:val="BodyText"/>
        <w:rPr>
          <w:rFonts w:ascii="Arial" w:hAnsi="Arial" w:cs="Arial"/>
        </w:rPr>
      </w:pPr>
      <w:r w:rsidRPr="003806AD">
        <w:rPr>
          <w:rFonts w:ascii="Arial" w:hAnsi="Arial" w:cs="Arial"/>
        </w:rPr>
        <w:t>If Cancellation occurs prior to 30 days of the course date, a $50 service charge will be deducted from the refund</w:t>
      </w:r>
      <w:r>
        <w:rPr>
          <w:rFonts w:ascii="Arial" w:hAnsi="Arial" w:cs="Arial"/>
        </w:rPr>
        <w:t>.</w:t>
      </w:r>
      <w:r w:rsidRPr="003806AD">
        <w:rPr>
          <w:rFonts w:ascii="Arial" w:hAnsi="Arial" w:cs="Arial"/>
        </w:rPr>
        <w:t xml:space="preserve"> </w:t>
      </w:r>
      <w:r>
        <w:rPr>
          <w:rFonts w:ascii="Arial" w:hAnsi="Arial" w:cs="Arial"/>
        </w:rPr>
        <w:t>B</w:t>
      </w:r>
      <w:r w:rsidRPr="003806AD">
        <w:rPr>
          <w:rFonts w:ascii="Arial" w:hAnsi="Arial" w:cs="Arial"/>
        </w:rPr>
        <w:t xml:space="preserve">ank details must be supplied to TACT Training for </w:t>
      </w:r>
      <w:r>
        <w:rPr>
          <w:rFonts w:ascii="Arial" w:hAnsi="Arial" w:cs="Arial"/>
        </w:rPr>
        <w:t>the refund to occur</w:t>
      </w:r>
      <w:r w:rsidRPr="003806AD">
        <w:rPr>
          <w:rFonts w:ascii="Arial" w:hAnsi="Arial" w:cs="Arial"/>
        </w:rPr>
        <w:t>.</w:t>
      </w:r>
    </w:p>
    <w:p w14:paraId="1EDF11B5" w14:textId="77777777" w:rsidR="0000444C" w:rsidRPr="003806AD" w:rsidRDefault="0000444C" w:rsidP="0000444C">
      <w:pPr>
        <w:pStyle w:val="BodyText"/>
        <w:rPr>
          <w:rFonts w:ascii="Arial" w:hAnsi="Arial" w:cs="Arial"/>
        </w:rPr>
      </w:pPr>
      <w:r w:rsidRPr="003806AD">
        <w:rPr>
          <w:rFonts w:ascii="Arial" w:hAnsi="Arial" w:cs="Arial"/>
        </w:rPr>
        <w:t xml:space="preserve">If cancellation occurs within 30 days of the course date, </w:t>
      </w:r>
      <w:r>
        <w:rPr>
          <w:rFonts w:ascii="Arial" w:hAnsi="Arial" w:cs="Arial"/>
        </w:rPr>
        <w:t>no refund</w:t>
      </w:r>
      <w:r w:rsidRPr="003806AD">
        <w:rPr>
          <w:rFonts w:ascii="Arial" w:hAnsi="Arial" w:cs="Arial"/>
        </w:rPr>
        <w:t xml:space="preserve"> will be made. </w:t>
      </w:r>
      <w:r>
        <w:rPr>
          <w:rFonts w:ascii="Arial" w:hAnsi="Arial" w:cs="Arial"/>
        </w:rPr>
        <w:t xml:space="preserve">TACT Training will allow a </w:t>
      </w:r>
      <w:r w:rsidRPr="003806AD">
        <w:rPr>
          <w:rFonts w:ascii="Arial" w:hAnsi="Arial" w:cs="Arial"/>
        </w:rPr>
        <w:t xml:space="preserve">Participant replacement, </w:t>
      </w:r>
      <w:r>
        <w:rPr>
          <w:rFonts w:ascii="Arial" w:hAnsi="Arial" w:cs="Arial"/>
        </w:rPr>
        <w:t>however</w:t>
      </w:r>
      <w:r w:rsidRPr="003806AD">
        <w:rPr>
          <w:rFonts w:ascii="Arial" w:hAnsi="Arial" w:cs="Arial"/>
        </w:rPr>
        <w:t xml:space="preserve"> TACT </w:t>
      </w:r>
      <w:r>
        <w:rPr>
          <w:rFonts w:ascii="Arial" w:hAnsi="Arial" w:cs="Arial"/>
        </w:rPr>
        <w:t xml:space="preserve">training </w:t>
      </w:r>
      <w:r w:rsidRPr="003806AD">
        <w:rPr>
          <w:rFonts w:ascii="Arial" w:hAnsi="Arial" w:cs="Arial"/>
        </w:rPr>
        <w:t>must receive all participant information 7 days prior to coursed date</w:t>
      </w:r>
      <w:r>
        <w:rPr>
          <w:rFonts w:ascii="Arial" w:hAnsi="Arial" w:cs="Arial"/>
        </w:rPr>
        <w:t>.</w:t>
      </w:r>
      <w:r w:rsidRPr="003806AD">
        <w:rPr>
          <w:rFonts w:ascii="Arial" w:hAnsi="Arial" w:cs="Arial"/>
        </w:rPr>
        <w:t xml:space="preserve"> </w:t>
      </w:r>
      <w:r>
        <w:rPr>
          <w:rFonts w:ascii="Arial" w:hAnsi="Arial" w:cs="Arial"/>
        </w:rPr>
        <w:t>A</w:t>
      </w:r>
      <w:r w:rsidRPr="003806AD">
        <w:rPr>
          <w:rFonts w:ascii="Arial" w:hAnsi="Arial" w:cs="Arial"/>
        </w:rPr>
        <w:t>ll materials that have been posted must be handed over to the New Participant that is attending</w:t>
      </w:r>
      <w:r>
        <w:rPr>
          <w:rFonts w:ascii="Arial" w:hAnsi="Arial" w:cs="Arial"/>
        </w:rPr>
        <w:t xml:space="preserve"> at the responsibility of the organisation sending the participant</w:t>
      </w:r>
      <w:r w:rsidRPr="003806AD">
        <w:rPr>
          <w:rFonts w:ascii="Arial" w:hAnsi="Arial" w:cs="Arial"/>
        </w:rPr>
        <w:t xml:space="preserve">. </w:t>
      </w:r>
    </w:p>
    <w:p w14:paraId="6EB70E17" w14:textId="77777777" w:rsidR="0000444C" w:rsidRPr="003806AD" w:rsidRDefault="0000444C" w:rsidP="0000444C">
      <w:pPr>
        <w:pStyle w:val="BodyText"/>
        <w:rPr>
          <w:rFonts w:ascii="Arial" w:hAnsi="Arial" w:cs="Arial"/>
        </w:rPr>
      </w:pPr>
      <w:r w:rsidRPr="003806AD">
        <w:rPr>
          <w:rFonts w:ascii="Arial" w:hAnsi="Arial" w:cs="Arial"/>
        </w:rPr>
        <w:t xml:space="preserve">Participant </w:t>
      </w:r>
      <w:r>
        <w:rPr>
          <w:rFonts w:ascii="Arial" w:hAnsi="Arial" w:cs="Arial"/>
        </w:rPr>
        <w:t>replacement/swap</w:t>
      </w:r>
      <w:r w:rsidRPr="003806AD">
        <w:rPr>
          <w:rFonts w:ascii="Arial" w:hAnsi="Arial" w:cs="Arial"/>
        </w:rPr>
        <w:t xml:space="preserve"> will not be allowed within </w:t>
      </w:r>
      <w:r>
        <w:rPr>
          <w:rFonts w:ascii="Arial" w:hAnsi="Arial" w:cs="Arial"/>
        </w:rPr>
        <w:t xml:space="preserve">the </w:t>
      </w:r>
      <w:r w:rsidRPr="003806AD">
        <w:rPr>
          <w:rFonts w:ascii="Arial" w:hAnsi="Arial" w:cs="Arial"/>
        </w:rPr>
        <w:t xml:space="preserve">7 days out from the course date. </w:t>
      </w:r>
    </w:p>
    <w:p w14:paraId="7FA4712D" w14:textId="77777777" w:rsidR="0000444C" w:rsidRPr="009129D1" w:rsidRDefault="0000444C" w:rsidP="0000444C">
      <w:pPr>
        <w:pStyle w:val="BodyText"/>
        <w:rPr>
          <w:rFonts w:ascii="Arial" w:hAnsi="Arial" w:cs="Arial"/>
          <w:sz w:val="16"/>
          <w:szCs w:val="16"/>
        </w:rPr>
      </w:pPr>
    </w:p>
    <w:p w14:paraId="6296D00B" w14:textId="77777777" w:rsidR="0000444C" w:rsidRPr="003806AD" w:rsidRDefault="0000444C" w:rsidP="0000444C">
      <w:pPr>
        <w:pStyle w:val="BodyText"/>
        <w:rPr>
          <w:rFonts w:ascii="Arial" w:hAnsi="Arial" w:cs="Arial"/>
        </w:rPr>
      </w:pPr>
      <w:r w:rsidRPr="003806AD">
        <w:rPr>
          <w:rFonts w:ascii="Arial" w:hAnsi="Arial" w:cs="Arial"/>
        </w:rPr>
        <w:t xml:space="preserve">All cancellation must be provided in writing to TACT at </w:t>
      </w:r>
      <w:hyperlink r:id="rId7" w:history="1">
        <w:r w:rsidRPr="003806AD">
          <w:rPr>
            <w:rStyle w:val="Hyperlink"/>
            <w:rFonts w:ascii="Arial" w:hAnsi="Arial" w:cs="Arial"/>
          </w:rPr>
          <w:t>admin@tacttraining.org.au</w:t>
        </w:r>
      </w:hyperlink>
      <w:r w:rsidRPr="003806AD">
        <w:rPr>
          <w:rFonts w:ascii="Arial" w:hAnsi="Arial" w:cs="Arial"/>
        </w:rPr>
        <w:t xml:space="preserve">  </w:t>
      </w:r>
    </w:p>
    <w:p w14:paraId="0A3828E5" w14:textId="77777777" w:rsidR="0000444C" w:rsidRPr="003806AD" w:rsidRDefault="0000444C" w:rsidP="0000444C">
      <w:pPr>
        <w:pStyle w:val="BodyText"/>
        <w:rPr>
          <w:rFonts w:ascii="Arial" w:hAnsi="Arial" w:cs="Arial"/>
        </w:rPr>
      </w:pPr>
      <w:r w:rsidRPr="003806AD">
        <w:rPr>
          <w:rFonts w:ascii="Arial" w:hAnsi="Arial" w:cs="Arial"/>
        </w:rPr>
        <w:t xml:space="preserve">If the course must be cancelled due to illness of </w:t>
      </w:r>
      <w:r>
        <w:rPr>
          <w:rFonts w:ascii="Arial" w:hAnsi="Arial" w:cs="Arial"/>
        </w:rPr>
        <w:t>an Instructor</w:t>
      </w:r>
      <w:r w:rsidRPr="003806AD">
        <w:rPr>
          <w:rFonts w:ascii="Arial" w:hAnsi="Arial" w:cs="Arial"/>
        </w:rPr>
        <w:t xml:space="preserve"> or another unforeseen event, </w:t>
      </w:r>
      <w:r>
        <w:rPr>
          <w:rFonts w:ascii="Arial" w:hAnsi="Arial" w:cs="Arial"/>
        </w:rPr>
        <w:t>TACT Training will offer to run the same course at a later date or refund the amount paid</w:t>
      </w:r>
      <w:r w:rsidRPr="003806AD">
        <w:rPr>
          <w:rFonts w:ascii="Arial" w:hAnsi="Arial" w:cs="Arial"/>
        </w:rPr>
        <w:t>.</w:t>
      </w:r>
    </w:p>
    <w:p w14:paraId="2785936A" w14:textId="77777777" w:rsidR="0000444C" w:rsidRPr="009129D1" w:rsidRDefault="0000444C" w:rsidP="0000444C">
      <w:pPr>
        <w:pStyle w:val="BodyText"/>
        <w:rPr>
          <w:rFonts w:ascii="Arial" w:hAnsi="Arial" w:cs="Arial"/>
          <w:sz w:val="16"/>
          <w:szCs w:val="16"/>
        </w:rPr>
      </w:pPr>
    </w:p>
    <w:p w14:paraId="4A750227" w14:textId="77777777" w:rsidR="0000444C" w:rsidRPr="003806AD" w:rsidRDefault="0000444C" w:rsidP="0000444C">
      <w:pPr>
        <w:pStyle w:val="Heading1"/>
        <w:shd w:val="clear" w:color="auto" w:fill="FBA53E"/>
        <w:ind w:hanging="2881"/>
        <w:rPr>
          <w:rFonts w:ascii="Arial" w:hAnsi="Arial" w:cs="Arial"/>
          <w:sz w:val="24"/>
          <w:szCs w:val="24"/>
        </w:rPr>
      </w:pPr>
      <w:r w:rsidRPr="003806AD">
        <w:rPr>
          <w:rFonts w:ascii="Arial" w:hAnsi="Arial" w:cs="Arial"/>
          <w:sz w:val="24"/>
          <w:szCs w:val="24"/>
        </w:rPr>
        <w:t>Confirmation and Payment</w:t>
      </w:r>
    </w:p>
    <w:p w14:paraId="05E0784D" w14:textId="77777777" w:rsidR="0000444C" w:rsidRPr="009129D1" w:rsidRDefault="0000444C" w:rsidP="0000444C">
      <w:pPr>
        <w:pStyle w:val="BodyText"/>
        <w:rPr>
          <w:rFonts w:ascii="Arial" w:hAnsi="Arial" w:cs="Arial"/>
          <w:sz w:val="16"/>
          <w:szCs w:val="16"/>
        </w:rPr>
      </w:pPr>
    </w:p>
    <w:p w14:paraId="0F73C531" w14:textId="77777777" w:rsidR="0000444C" w:rsidRPr="003806AD" w:rsidRDefault="0000444C" w:rsidP="0000444C">
      <w:pPr>
        <w:rPr>
          <w:rFonts w:ascii="Arial" w:hAnsi="Arial" w:cs="Arial"/>
        </w:rPr>
      </w:pPr>
      <w:r w:rsidRPr="003806AD">
        <w:rPr>
          <w:rFonts w:ascii="Arial" w:hAnsi="Arial" w:cs="Arial"/>
        </w:rPr>
        <w:t>Confirmation of your registration will be emailed to you when your form is received. A tax invoice with payment options will also be sent to you. All amounts charged by Tact Training are in Australian Dollars ($AUD).</w:t>
      </w:r>
    </w:p>
    <w:p w14:paraId="6760AA83" w14:textId="77777777" w:rsidR="0000444C" w:rsidRPr="003806AD" w:rsidRDefault="0000444C" w:rsidP="0000444C">
      <w:pPr>
        <w:rPr>
          <w:rFonts w:ascii="Arial" w:hAnsi="Arial" w:cs="Arial"/>
        </w:rPr>
      </w:pPr>
      <w:r w:rsidRPr="003806AD">
        <w:rPr>
          <w:rFonts w:ascii="Arial" w:hAnsi="Arial" w:cs="Arial"/>
        </w:rPr>
        <w:t>Pre-course reading materials and information will be sent approximately three weeks before the training. Please notify Tact Training if you have not received the materials within 10 days of the course.</w:t>
      </w:r>
    </w:p>
    <w:p w14:paraId="027A48E6" w14:textId="77777777" w:rsidR="0000444C" w:rsidRPr="009129D1" w:rsidRDefault="0000444C" w:rsidP="0000444C">
      <w:pPr>
        <w:pStyle w:val="BodyText"/>
        <w:rPr>
          <w:rFonts w:ascii="Arial" w:hAnsi="Arial" w:cs="Arial"/>
          <w:sz w:val="16"/>
          <w:szCs w:val="16"/>
        </w:rPr>
      </w:pPr>
    </w:p>
    <w:p w14:paraId="284B42D9" w14:textId="77777777" w:rsidR="0000444C" w:rsidRPr="003806AD" w:rsidRDefault="0000444C" w:rsidP="0000444C">
      <w:pPr>
        <w:pStyle w:val="Heading1"/>
        <w:shd w:val="clear" w:color="auto" w:fill="FBA53E"/>
        <w:ind w:hanging="2881"/>
        <w:rPr>
          <w:rFonts w:ascii="Arial" w:hAnsi="Arial" w:cs="Arial"/>
          <w:sz w:val="24"/>
          <w:szCs w:val="24"/>
        </w:rPr>
      </w:pPr>
      <w:r w:rsidRPr="003806AD">
        <w:rPr>
          <w:rFonts w:ascii="Arial" w:hAnsi="Arial" w:cs="Arial"/>
          <w:sz w:val="24"/>
          <w:szCs w:val="24"/>
        </w:rPr>
        <w:t>Accommodation and Travel</w:t>
      </w:r>
    </w:p>
    <w:p w14:paraId="6A504783" w14:textId="77777777" w:rsidR="0000444C" w:rsidRPr="009129D1" w:rsidRDefault="0000444C" w:rsidP="009129D1">
      <w:pPr>
        <w:pStyle w:val="BodyText"/>
        <w:rPr>
          <w:rFonts w:ascii="Arial" w:hAnsi="Arial" w:cs="Arial"/>
          <w:sz w:val="16"/>
          <w:szCs w:val="16"/>
        </w:rPr>
      </w:pPr>
    </w:p>
    <w:p w14:paraId="24D464C7" w14:textId="77777777" w:rsidR="0000444C" w:rsidRPr="003806AD" w:rsidRDefault="0000444C" w:rsidP="0000444C">
      <w:pPr>
        <w:rPr>
          <w:rFonts w:ascii="Arial" w:hAnsi="Arial" w:cs="Arial"/>
        </w:rPr>
      </w:pPr>
      <w:r w:rsidRPr="003806AD">
        <w:rPr>
          <w:rFonts w:ascii="Arial" w:hAnsi="Arial" w:cs="Arial"/>
        </w:rPr>
        <w:t>Participants are responsible for making their own arrangements. We recommend that you do not make any travel arrangements until you have received written confirmation that you are registered for the training.</w:t>
      </w:r>
    </w:p>
    <w:p w14:paraId="032AE743" w14:textId="77777777" w:rsidR="0000444C" w:rsidRPr="009129D1" w:rsidRDefault="0000444C" w:rsidP="0000444C">
      <w:pPr>
        <w:rPr>
          <w:rFonts w:ascii="Arial" w:hAnsi="Arial" w:cs="Arial"/>
          <w:i/>
          <w:iCs/>
          <w:sz w:val="20"/>
          <w:szCs w:val="20"/>
        </w:rPr>
      </w:pPr>
      <w:r w:rsidRPr="009129D1">
        <w:rPr>
          <w:rFonts w:ascii="Arial" w:hAnsi="Arial" w:cs="Arial"/>
          <w:i/>
          <w:iCs/>
          <w:sz w:val="20"/>
          <w:szCs w:val="20"/>
        </w:rPr>
        <w:t>For all enquiries, please contact Tact Training on 0481 275 145 or email </w:t>
      </w:r>
      <w:hyperlink r:id="rId8" w:history="1">
        <w:r w:rsidRPr="009129D1">
          <w:rPr>
            <w:rStyle w:val="Hyperlink"/>
            <w:rFonts w:ascii="Arial" w:hAnsi="Arial" w:cs="Arial"/>
            <w:i/>
            <w:iCs/>
            <w:sz w:val="20"/>
            <w:szCs w:val="20"/>
          </w:rPr>
          <w:t>admin@tacttraining.org.au</w:t>
        </w:r>
      </w:hyperlink>
    </w:p>
    <w:p w14:paraId="1FF694F6" w14:textId="77777777" w:rsidR="0000444C" w:rsidRPr="009129D1" w:rsidRDefault="0000444C" w:rsidP="0000444C">
      <w:pPr>
        <w:pStyle w:val="BodyText"/>
        <w:rPr>
          <w:rFonts w:ascii="Arial" w:hAnsi="Arial" w:cs="Arial"/>
          <w:sz w:val="16"/>
          <w:szCs w:val="16"/>
        </w:rPr>
      </w:pPr>
    </w:p>
    <w:p w14:paraId="51BD6DDF" w14:textId="77777777" w:rsidR="0000444C" w:rsidRPr="003806AD" w:rsidRDefault="0000444C" w:rsidP="0000444C">
      <w:pPr>
        <w:pStyle w:val="Heading1"/>
        <w:shd w:val="clear" w:color="auto" w:fill="21333D"/>
        <w:ind w:hanging="2881"/>
        <w:rPr>
          <w:rFonts w:ascii="Arial" w:hAnsi="Arial" w:cs="Arial"/>
          <w:color w:val="FBA53E"/>
          <w:sz w:val="28"/>
          <w:szCs w:val="28"/>
        </w:rPr>
      </w:pPr>
      <w:r w:rsidRPr="003806AD">
        <w:rPr>
          <w:rFonts w:ascii="Arial" w:hAnsi="Arial" w:cs="Arial"/>
          <w:color w:val="FBA53E"/>
          <w:sz w:val="28"/>
          <w:szCs w:val="28"/>
        </w:rPr>
        <w:t>Participation Guidelines</w:t>
      </w:r>
    </w:p>
    <w:p w14:paraId="453FED01" w14:textId="77777777" w:rsidR="009129D1" w:rsidRPr="009129D1" w:rsidRDefault="009129D1" w:rsidP="009129D1">
      <w:pPr>
        <w:pStyle w:val="BodyText"/>
        <w:rPr>
          <w:rFonts w:ascii="Arial" w:hAnsi="Arial" w:cs="Arial"/>
          <w:sz w:val="16"/>
          <w:szCs w:val="16"/>
        </w:rPr>
      </w:pPr>
    </w:p>
    <w:p w14:paraId="6AEDF9A2" w14:textId="680062D8" w:rsidR="006E0A21" w:rsidRDefault="009129D1" w:rsidP="009129D1">
      <w:pPr>
        <w:pStyle w:val="BodyText"/>
        <w:rPr>
          <w:rFonts w:ascii="Arial" w:hAnsi="Arial" w:cs="Arial"/>
        </w:rPr>
      </w:pPr>
      <w:r w:rsidRPr="003806AD">
        <w:rPr>
          <w:rFonts w:ascii="Arial" w:hAnsi="Arial" w:cs="Arial"/>
        </w:rPr>
        <w:t xml:space="preserve">Participants are responsible for </w:t>
      </w:r>
      <w:r>
        <w:rPr>
          <w:rFonts w:ascii="Arial" w:hAnsi="Arial" w:cs="Arial"/>
        </w:rPr>
        <w:t xml:space="preserve">considering the </w:t>
      </w:r>
      <w:r w:rsidR="006E0A21">
        <w:rPr>
          <w:rFonts w:ascii="Arial" w:hAnsi="Arial" w:cs="Arial"/>
        </w:rPr>
        <w:t xml:space="preserve">health &amp; </w:t>
      </w:r>
      <w:r>
        <w:rPr>
          <w:rFonts w:ascii="Arial" w:hAnsi="Arial" w:cs="Arial"/>
        </w:rPr>
        <w:t>wellbeing of themselves, other participants and Instructors. Therefore, w</w:t>
      </w:r>
      <w:r w:rsidRPr="003806AD">
        <w:rPr>
          <w:rFonts w:ascii="Arial" w:hAnsi="Arial" w:cs="Arial"/>
        </w:rPr>
        <w:t>e re</w:t>
      </w:r>
      <w:r w:rsidR="006E0A21">
        <w:rPr>
          <w:rFonts w:ascii="Arial" w:hAnsi="Arial" w:cs="Arial"/>
        </w:rPr>
        <w:t>quire</w:t>
      </w:r>
      <w:r w:rsidRPr="003806AD">
        <w:rPr>
          <w:rFonts w:ascii="Arial" w:hAnsi="Arial" w:cs="Arial"/>
        </w:rPr>
        <w:t xml:space="preserve"> that </w:t>
      </w:r>
      <w:r>
        <w:rPr>
          <w:rFonts w:ascii="Arial" w:hAnsi="Arial" w:cs="Arial"/>
        </w:rPr>
        <w:t xml:space="preserve">all in attendance consider </w:t>
      </w:r>
      <w:r w:rsidR="006E0A21">
        <w:rPr>
          <w:rFonts w:ascii="Arial" w:hAnsi="Arial" w:cs="Arial"/>
        </w:rPr>
        <w:t xml:space="preserve">their own wellbeing in terms of injury, illness, and physical capability. The individual is responsible to ensure they are able to safely participate in all relevant aspects of the training without negatively impacting on their own, or others’ health and wellbeing. </w:t>
      </w:r>
    </w:p>
    <w:p w14:paraId="52BEE845" w14:textId="77777777" w:rsidR="006E0A21" w:rsidRDefault="006E0A21" w:rsidP="006E0A21">
      <w:pPr>
        <w:pStyle w:val="BodyText"/>
        <w:rPr>
          <w:rFonts w:ascii="Arial" w:hAnsi="Arial" w:cs="Arial"/>
        </w:rPr>
      </w:pPr>
    </w:p>
    <w:p w14:paraId="415ED200" w14:textId="5948A3C0" w:rsidR="006E0A21" w:rsidRDefault="006E0A21" w:rsidP="006E0A21">
      <w:pPr>
        <w:pStyle w:val="BodyText"/>
        <w:rPr>
          <w:rFonts w:ascii="Arial" w:hAnsi="Arial" w:cs="Arial"/>
        </w:rPr>
      </w:pPr>
      <w:r>
        <w:rPr>
          <w:rFonts w:ascii="Arial" w:hAnsi="Arial" w:cs="Arial"/>
        </w:rPr>
        <w:t xml:space="preserve">TACT will review significant changes or health advise on a case-by-case basis. If required, TACT reserves the right to implement health recommendations with little notice as outlined in the “TACT Event Risk Reduction Measure” available on the website. </w:t>
      </w:r>
      <w:r>
        <w:rPr>
          <w:rFonts w:ascii="Arial" w:hAnsi="Arial" w:cs="Arial"/>
        </w:rPr>
        <w:t xml:space="preserve">If a participant is unwell prior to or during course, they are required to follow the points outlined in “TACT Event Risk Reduction Measures”. </w:t>
      </w:r>
    </w:p>
    <w:p w14:paraId="30BE2656" w14:textId="77777777" w:rsidR="009129D1" w:rsidRPr="009129D1" w:rsidRDefault="009129D1" w:rsidP="009129D1">
      <w:pPr>
        <w:pStyle w:val="BodyText"/>
        <w:rPr>
          <w:rFonts w:ascii="Arial" w:hAnsi="Arial" w:cs="Arial"/>
          <w:sz w:val="16"/>
          <w:szCs w:val="16"/>
        </w:rPr>
      </w:pPr>
    </w:p>
    <w:p w14:paraId="4F6DD208" w14:textId="1BD12A75" w:rsidR="009129D1" w:rsidRDefault="006E0A21" w:rsidP="0000444C">
      <w:pPr>
        <w:spacing w:line="276" w:lineRule="auto"/>
        <w:rPr>
          <w:rFonts w:ascii="Arial" w:hAnsi="Arial" w:cs="Arial"/>
        </w:rPr>
      </w:pPr>
      <w:r>
        <w:rPr>
          <w:rFonts w:ascii="Arial" w:hAnsi="Arial" w:cs="Arial"/>
        </w:rPr>
        <w:t xml:space="preserve">TACT is focussed on </w:t>
      </w:r>
      <w:r w:rsidR="0000444C" w:rsidRPr="003806AD">
        <w:rPr>
          <w:rFonts w:ascii="Arial" w:hAnsi="Arial" w:cs="Arial"/>
        </w:rPr>
        <w:t>reduc</w:t>
      </w:r>
      <w:r>
        <w:rPr>
          <w:rFonts w:ascii="Arial" w:hAnsi="Arial" w:cs="Arial"/>
        </w:rPr>
        <w:t>ing</w:t>
      </w:r>
      <w:r w:rsidR="0000444C" w:rsidRPr="003806AD">
        <w:rPr>
          <w:rFonts w:ascii="Arial" w:hAnsi="Arial" w:cs="Arial"/>
        </w:rPr>
        <w:t xml:space="preserve"> the risk of injury for participants during training as well as set</w:t>
      </w:r>
      <w:r>
        <w:rPr>
          <w:rFonts w:ascii="Arial" w:hAnsi="Arial" w:cs="Arial"/>
        </w:rPr>
        <w:t>ting</w:t>
      </w:r>
      <w:r w:rsidR="0000444C" w:rsidRPr="003806AD">
        <w:rPr>
          <w:rFonts w:ascii="Arial" w:hAnsi="Arial" w:cs="Arial"/>
        </w:rPr>
        <w:t xml:space="preserve"> reasonable guidelines for accredited trainers in their own agencies to reduce the risk of injury for staff members and children. </w:t>
      </w:r>
      <w:r>
        <w:rPr>
          <w:rFonts w:ascii="Arial" w:hAnsi="Arial" w:cs="Arial"/>
        </w:rPr>
        <w:t>Attendees are to</w:t>
      </w:r>
      <w:r w:rsidR="0000444C" w:rsidRPr="003806AD">
        <w:rPr>
          <w:rFonts w:ascii="Arial" w:hAnsi="Arial" w:cs="Arial"/>
        </w:rPr>
        <w:t xml:space="preserve"> consider the following risk factors and participate in the TCI training according to </w:t>
      </w:r>
      <w:r>
        <w:rPr>
          <w:rFonts w:ascii="Arial" w:hAnsi="Arial" w:cs="Arial"/>
        </w:rPr>
        <w:t>their individual</w:t>
      </w:r>
      <w:r w:rsidR="0000444C" w:rsidRPr="003806AD">
        <w:rPr>
          <w:rFonts w:ascii="Arial" w:hAnsi="Arial" w:cs="Arial"/>
        </w:rPr>
        <w:t xml:space="preserve"> level of physical fitness. </w:t>
      </w:r>
    </w:p>
    <w:p w14:paraId="0FACC402" w14:textId="77777777" w:rsidR="004879F9" w:rsidRPr="004879F9" w:rsidRDefault="004879F9" w:rsidP="0000444C">
      <w:pPr>
        <w:spacing w:line="276" w:lineRule="auto"/>
        <w:rPr>
          <w:rFonts w:ascii="Arial" w:hAnsi="Arial" w:cs="Arial"/>
          <w:i/>
          <w:iCs/>
          <w:sz w:val="18"/>
          <w:szCs w:val="18"/>
        </w:rPr>
      </w:pPr>
    </w:p>
    <w:p w14:paraId="07127820" w14:textId="71E83B9E" w:rsidR="009129D1" w:rsidRPr="004879F9" w:rsidRDefault="009129D1" w:rsidP="004879F9">
      <w:pPr>
        <w:spacing w:line="276" w:lineRule="auto"/>
        <w:rPr>
          <w:rFonts w:ascii="Arial" w:hAnsi="Arial" w:cs="Arial"/>
          <w:b/>
          <w:bCs/>
          <w:i/>
          <w:iCs/>
          <w:color w:val="5966CE"/>
          <w:sz w:val="18"/>
          <w:szCs w:val="18"/>
          <w:u w:val="single"/>
        </w:rPr>
      </w:pPr>
      <w:r w:rsidRPr="004879F9">
        <w:rPr>
          <w:rFonts w:ascii="Arial" w:hAnsi="Arial" w:cs="Arial"/>
          <w:i/>
          <w:iCs/>
          <w:sz w:val="18"/>
          <w:szCs w:val="18"/>
        </w:rPr>
        <w:t xml:space="preserve">NOTE: </w:t>
      </w:r>
      <w:r w:rsidR="006E0A21" w:rsidRPr="004879F9">
        <w:rPr>
          <w:rFonts w:ascii="Arial" w:hAnsi="Arial" w:cs="Arial"/>
          <w:i/>
          <w:iCs/>
          <w:sz w:val="18"/>
          <w:szCs w:val="18"/>
        </w:rPr>
        <w:t>T</w:t>
      </w:r>
      <w:r w:rsidR="0000444C" w:rsidRPr="004879F9">
        <w:rPr>
          <w:rFonts w:ascii="Arial" w:hAnsi="Arial" w:cs="Arial"/>
          <w:i/>
          <w:iCs/>
          <w:sz w:val="18"/>
          <w:szCs w:val="18"/>
        </w:rPr>
        <w:t>o calculate Body Mass Index (BMI)</w:t>
      </w:r>
      <w:r w:rsidR="006E0A21" w:rsidRPr="004879F9">
        <w:rPr>
          <w:rFonts w:ascii="Arial" w:hAnsi="Arial" w:cs="Arial"/>
          <w:i/>
          <w:iCs/>
          <w:sz w:val="18"/>
          <w:szCs w:val="18"/>
        </w:rPr>
        <w:t>, t</w:t>
      </w:r>
      <w:r w:rsidR="0000444C" w:rsidRPr="004879F9">
        <w:rPr>
          <w:rFonts w:ascii="Arial" w:hAnsi="Arial" w:cs="Arial"/>
          <w:i/>
          <w:iCs/>
          <w:sz w:val="18"/>
          <w:szCs w:val="18"/>
        </w:rPr>
        <w:t xml:space="preserve">he following web site </w:t>
      </w:r>
      <w:r w:rsidR="00940AA2" w:rsidRPr="004879F9">
        <w:rPr>
          <w:rFonts w:ascii="Arial" w:hAnsi="Arial" w:cs="Arial"/>
          <w:i/>
          <w:iCs/>
          <w:sz w:val="18"/>
          <w:szCs w:val="18"/>
        </w:rPr>
        <w:t>may assist:</w:t>
      </w:r>
      <w:r w:rsidR="0000444C" w:rsidRPr="004879F9">
        <w:rPr>
          <w:rFonts w:ascii="Arial" w:hAnsi="Arial" w:cs="Arial"/>
          <w:sz w:val="20"/>
          <w:szCs w:val="20"/>
        </w:rPr>
        <w:t xml:space="preserve"> </w:t>
      </w:r>
      <w:r w:rsidR="0000444C" w:rsidRPr="004879F9">
        <w:rPr>
          <w:rFonts w:ascii="Arial" w:hAnsi="Arial" w:cs="Arial"/>
          <w:i/>
          <w:iCs/>
          <w:sz w:val="18"/>
          <w:szCs w:val="18"/>
        </w:rPr>
        <w:t> </w:t>
      </w:r>
      <w:hyperlink r:id="rId9" w:history="1">
        <w:r w:rsidR="0000444C" w:rsidRPr="004879F9">
          <w:rPr>
            <w:rStyle w:val="Hyperlink"/>
            <w:rFonts w:ascii="Arial" w:hAnsi="Arial" w:cs="Arial"/>
            <w:b/>
            <w:bCs/>
            <w:i/>
            <w:iCs/>
            <w:sz w:val="18"/>
            <w:szCs w:val="18"/>
          </w:rPr>
          <w:t>https://www.nhlbi.nih.gov/health/educational/lose_wt/BMI/bmicalc.htm</w:t>
        </w:r>
      </w:hyperlink>
      <w:r w:rsidR="0000444C" w:rsidRPr="004879F9">
        <w:rPr>
          <w:rFonts w:ascii="Arial" w:hAnsi="Arial" w:cs="Arial"/>
          <w:b/>
          <w:bCs/>
          <w:i/>
          <w:iCs/>
          <w:color w:val="5966CE"/>
          <w:sz w:val="18"/>
          <w:szCs w:val="18"/>
          <w:u w:val="single"/>
        </w:rPr>
        <w:t xml:space="preserve"> </w:t>
      </w:r>
    </w:p>
    <w:p w14:paraId="64D08BE9" w14:textId="581DDE3D" w:rsidR="0000444C" w:rsidRPr="003806AD" w:rsidRDefault="0000444C" w:rsidP="0000444C">
      <w:pPr>
        <w:pStyle w:val="Heading1"/>
        <w:shd w:val="clear" w:color="auto" w:fill="FBA53E"/>
        <w:ind w:hanging="2881"/>
        <w:rPr>
          <w:rFonts w:ascii="Arial" w:hAnsi="Arial" w:cs="Arial"/>
          <w:sz w:val="24"/>
          <w:szCs w:val="24"/>
        </w:rPr>
      </w:pPr>
      <w:r w:rsidRPr="003806AD">
        <w:rPr>
          <w:rFonts w:ascii="Arial" w:hAnsi="Arial" w:cs="Arial"/>
          <w:sz w:val="24"/>
          <w:szCs w:val="24"/>
        </w:rPr>
        <w:lastRenderedPageBreak/>
        <w:t xml:space="preserve">No physical </w:t>
      </w:r>
      <w:r w:rsidR="006E0A21">
        <w:rPr>
          <w:rFonts w:ascii="Arial" w:hAnsi="Arial" w:cs="Arial"/>
          <w:sz w:val="24"/>
          <w:szCs w:val="24"/>
        </w:rPr>
        <w:t>technique</w:t>
      </w:r>
      <w:r w:rsidRPr="003806AD">
        <w:rPr>
          <w:rFonts w:ascii="Arial" w:hAnsi="Arial" w:cs="Arial"/>
          <w:sz w:val="24"/>
          <w:szCs w:val="24"/>
        </w:rPr>
        <w:t xml:space="preserve"> training</w:t>
      </w:r>
    </w:p>
    <w:p w14:paraId="2F945518" w14:textId="77777777" w:rsidR="0000444C" w:rsidRPr="009129D1" w:rsidRDefault="0000444C" w:rsidP="009129D1">
      <w:pPr>
        <w:pStyle w:val="BodyText"/>
        <w:rPr>
          <w:rFonts w:ascii="Arial" w:hAnsi="Arial" w:cs="Arial"/>
          <w:sz w:val="16"/>
          <w:szCs w:val="16"/>
        </w:rPr>
      </w:pPr>
    </w:p>
    <w:p w14:paraId="68913F53" w14:textId="77777777" w:rsidR="0000444C" w:rsidRPr="003806AD" w:rsidRDefault="0000444C" w:rsidP="0000444C">
      <w:pPr>
        <w:spacing w:line="276" w:lineRule="auto"/>
        <w:rPr>
          <w:rFonts w:ascii="Arial" w:hAnsi="Arial" w:cs="Arial"/>
        </w:rPr>
      </w:pPr>
      <w:r w:rsidRPr="003806AD">
        <w:rPr>
          <w:rFonts w:ascii="Arial" w:hAnsi="Arial" w:cs="Arial"/>
        </w:rPr>
        <w:t>If you have one of the following conditions, you should not participate in any physical activity that requires twisting and turning, manoeuvring to the floor, or extreme exertion. You may participate in protective interventions if you and your physician determine that you are not putting yourself or others at undue risk. We reserve the right to request medical verification of your ability to participate in the category of physical activity you self-declare on the application.</w:t>
      </w:r>
    </w:p>
    <w:p w14:paraId="2737498A" w14:textId="77777777" w:rsidR="0000444C" w:rsidRPr="003806AD" w:rsidRDefault="0000444C" w:rsidP="0000444C">
      <w:pPr>
        <w:widowControl/>
        <w:numPr>
          <w:ilvl w:val="0"/>
          <w:numId w:val="1"/>
        </w:numPr>
        <w:autoSpaceDE/>
        <w:autoSpaceDN/>
        <w:spacing w:line="276" w:lineRule="auto"/>
        <w:ind w:left="567"/>
        <w:rPr>
          <w:rFonts w:ascii="Arial" w:hAnsi="Arial" w:cs="Arial"/>
          <w:color w:val="212121"/>
        </w:rPr>
      </w:pPr>
      <w:r w:rsidRPr="003806AD">
        <w:rPr>
          <w:rFonts w:ascii="Arial" w:hAnsi="Arial" w:cs="Arial"/>
          <w:color w:val="212121"/>
        </w:rPr>
        <w:t>Pregnancy*</w:t>
      </w:r>
    </w:p>
    <w:p w14:paraId="0F0D0CAD" w14:textId="77777777" w:rsidR="0000444C" w:rsidRPr="003806AD" w:rsidRDefault="0000444C" w:rsidP="0000444C">
      <w:pPr>
        <w:widowControl/>
        <w:numPr>
          <w:ilvl w:val="0"/>
          <w:numId w:val="1"/>
        </w:numPr>
        <w:autoSpaceDE/>
        <w:autoSpaceDN/>
        <w:spacing w:line="276" w:lineRule="auto"/>
        <w:ind w:left="567"/>
        <w:rPr>
          <w:rFonts w:ascii="Arial" w:hAnsi="Arial" w:cs="Arial"/>
          <w:color w:val="212121"/>
        </w:rPr>
      </w:pPr>
      <w:r w:rsidRPr="003806AD">
        <w:rPr>
          <w:rFonts w:ascii="Arial" w:hAnsi="Arial" w:cs="Arial"/>
          <w:color w:val="212121"/>
        </w:rPr>
        <w:t>Back or knee problems</w:t>
      </w:r>
    </w:p>
    <w:p w14:paraId="02ABFEA6" w14:textId="77777777" w:rsidR="0000444C" w:rsidRPr="003806AD" w:rsidRDefault="0000444C" w:rsidP="0000444C">
      <w:pPr>
        <w:widowControl/>
        <w:numPr>
          <w:ilvl w:val="0"/>
          <w:numId w:val="1"/>
        </w:numPr>
        <w:autoSpaceDE/>
        <w:autoSpaceDN/>
        <w:spacing w:line="276" w:lineRule="auto"/>
        <w:ind w:left="567"/>
        <w:rPr>
          <w:rFonts w:ascii="Arial" w:hAnsi="Arial" w:cs="Arial"/>
          <w:color w:val="212121"/>
        </w:rPr>
      </w:pPr>
      <w:r w:rsidRPr="003806AD">
        <w:rPr>
          <w:rFonts w:ascii="Arial" w:hAnsi="Arial" w:cs="Arial"/>
          <w:color w:val="212121"/>
        </w:rPr>
        <w:t>Cardiopulmonary conditions</w:t>
      </w:r>
    </w:p>
    <w:p w14:paraId="1B54E9D1" w14:textId="77777777" w:rsidR="0000444C" w:rsidRPr="003806AD" w:rsidRDefault="0000444C" w:rsidP="0000444C">
      <w:pPr>
        <w:widowControl/>
        <w:numPr>
          <w:ilvl w:val="0"/>
          <w:numId w:val="1"/>
        </w:numPr>
        <w:autoSpaceDE/>
        <w:autoSpaceDN/>
        <w:spacing w:line="276" w:lineRule="auto"/>
        <w:ind w:left="567"/>
        <w:rPr>
          <w:rFonts w:ascii="Arial" w:hAnsi="Arial" w:cs="Arial"/>
          <w:color w:val="212121"/>
        </w:rPr>
      </w:pPr>
      <w:r w:rsidRPr="003806AD">
        <w:rPr>
          <w:rFonts w:ascii="Arial" w:hAnsi="Arial" w:cs="Arial"/>
          <w:color w:val="212121"/>
        </w:rPr>
        <w:t>Recent surgery</w:t>
      </w:r>
    </w:p>
    <w:p w14:paraId="239AC3A8" w14:textId="77777777" w:rsidR="0000444C" w:rsidRPr="003806AD" w:rsidRDefault="0000444C" w:rsidP="0000444C">
      <w:pPr>
        <w:widowControl/>
        <w:numPr>
          <w:ilvl w:val="0"/>
          <w:numId w:val="1"/>
        </w:numPr>
        <w:autoSpaceDE/>
        <w:autoSpaceDN/>
        <w:spacing w:line="276" w:lineRule="auto"/>
        <w:ind w:left="567"/>
        <w:rPr>
          <w:rFonts w:ascii="Arial" w:hAnsi="Arial" w:cs="Arial"/>
          <w:color w:val="212121"/>
        </w:rPr>
      </w:pPr>
      <w:r w:rsidRPr="003806AD">
        <w:rPr>
          <w:rFonts w:ascii="Arial" w:hAnsi="Arial" w:cs="Arial"/>
          <w:color w:val="212121"/>
        </w:rPr>
        <w:t>Osteoarthritis</w:t>
      </w:r>
    </w:p>
    <w:p w14:paraId="0350CE84" w14:textId="77777777" w:rsidR="0000444C" w:rsidRPr="003806AD" w:rsidRDefault="0000444C" w:rsidP="0000444C">
      <w:pPr>
        <w:widowControl/>
        <w:numPr>
          <w:ilvl w:val="0"/>
          <w:numId w:val="1"/>
        </w:numPr>
        <w:autoSpaceDE/>
        <w:autoSpaceDN/>
        <w:spacing w:line="276" w:lineRule="auto"/>
        <w:ind w:left="567"/>
        <w:rPr>
          <w:rFonts w:ascii="Arial" w:hAnsi="Arial" w:cs="Arial"/>
          <w:color w:val="212121"/>
        </w:rPr>
      </w:pPr>
      <w:r w:rsidRPr="003806AD">
        <w:rPr>
          <w:rFonts w:ascii="Arial" w:hAnsi="Arial" w:cs="Arial"/>
          <w:color w:val="212121"/>
        </w:rPr>
        <w:t>Osteoporosis</w:t>
      </w:r>
    </w:p>
    <w:p w14:paraId="4E0F4032" w14:textId="77777777" w:rsidR="0000444C" w:rsidRPr="003806AD" w:rsidRDefault="0000444C" w:rsidP="0000444C">
      <w:pPr>
        <w:widowControl/>
        <w:numPr>
          <w:ilvl w:val="0"/>
          <w:numId w:val="1"/>
        </w:numPr>
        <w:autoSpaceDE/>
        <w:autoSpaceDN/>
        <w:spacing w:line="276" w:lineRule="auto"/>
        <w:ind w:left="567"/>
        <w:rPr>
          <w:rFonts w:ascii="Arial" w:hAnsi="Arial" w:cs="Arial"/>
          <w:color w:val="212121"/>
        </w:rPr>
      </w:pPr>
      <w:r w:rsidRPr="003806AD">
        <w:rPr>
          <w:rFonts w:ascii="Arial" w:hAnsi="Arial" w:cs="Arial"/>
          <w:color w:val="212121"/>
        </w:rPr>
        <w:t>BMI over 35** </w:t>
      </w:r>
    </w:p>
    <w:p w14:paraId="3A1E9861" w14:textId="77777777" w:rsidR="0000444C" w:rsidRPr="009129D1" w:rsidRDefault="0000444C" w:rsidP="009129D1">
      <w:pPr>
        <w:pStyle w:val="BodyText"/>
        <w:rPr>
          <w:rFonts w:ascii="Arial" w:hAnsi="Arial" w:cs="Arial"/>
          <w:sz w:val="16"/>
          <w:szCs w:val="16"/>
        </w:rPr>
      </w:pPr>
    </w:p>
    <w:p w14:paraId="42C8A664" w14:textId="77777777" w:rsidR="0000444C" w:rsidRPr="003806AD" w:rsidRDefault="0000444C" w:rsidP="0000444C">
      <w:pPr>
        <w:spacing w:line="276" w:lineRule="auto"/>
        <w:rPr>
          <w:rFonts w:ascii="Arial" w:hAnsi="Arial" w:cs="Arial"/>
        </w:rPr>
      </w:pPr>
      <w:r w:rsidRPr="003806AD">
        <w:rPr>
          <w:rFonts w:ascii="Arial" w:hAnsi="Arial" w:cs="Arial"/>
        </w:rPr>
        <w:t>*Please note that if you are pregnant, you will not be allowed to participate in any of the physical activities.</w:t>
      </w:r>
    </w:p>
    <w:p w14:paraId="03488912" w14:textId="77777777" w:rsidR="0000444C" w:rsidRPr="003806AD" w:rsidRDefault="0000444C" w:rsidP="0000444C">
      <w:pPr>
        <w:spacing w:line="276" w:lineRule="auto"/>
        <w:rPr>
          <w:rFonts w:ascii="Arial" w:hAnsi="Arial" w:cs="Arial"/>
        </w:rPr>
      </w:pPr>
      <w:r w:rsidRPr="003806AD">
        <w:rPr>
          <w:rFonts w:ascii="Arial" w:hAnsi="Arial" w:cs="Arial"/>
        </w:rPr>
        <w:t>**If your BMI is over 35 and you wish to participate in the full physical restraint training, the following conditions should be met:</w:t>
      </w:r>
    </w:p>
    <w:p w14:paraId="10BF319D" w14:textId="77777777" w:rsidR="0000444C" w:rsidRPr="003806AD" w:rsidRDefault="0000444C" w:rsidP="0000444C">
      <w:pPr>
        <w:widowControl/>
        <w:numPr>
          <w:ilvl w:val="0"/>
          <w:numId w:val="2"/>
        </w:numPr>
        <w:autoSpaceDE/>
        <w:autoSpaceDN/>
        <w:spacing w:line="276" w:lineRule="auto"/>
        <w:ind w:left="567"/>
        <w:rPr>
          <w:rFonts w:ascii="Arial" w:hAnsi="Arial" w:cs="Arial"/>
          <w:color w:val="212121"/>
        </w:rPr>
      </w:pPr>
      <w:r w:rsidRPr="003806AD">
        <w:rPr>
          <w:rFonts w:ascii="Arial" w:hAnsi="Arial" w:cs="Arial"/>
          <w:color w:val="212121"/>
        </w:rPr>
        <w:t>You adhere to a regular fitness/workout routine</w:t>
      </w:r>
    </w:p>
    <w:p w14:paraId="11DEFEC0" w14:textId="77777777" w:rsidR="0000444C" w:rsidRPr="003806AD" w:rsidRDefault="0000444C" w:rsidP="0000444C">
      <w:pPr>
        <w:widowControl/>
        <w:numPr>
          <w:ilvl w:val="0"/>
          <w:numId w:val="2"/>
        </w:numPr>
        <w:autoSpaceDE/>
        <w:autoSpaceDN/>
        <w:spacing w:line="276" w:lineRule="auto"/>
        <w:ind w:left="567"/>
        <w:rPr>
          <w:rFonts w:ascii="Arial" w:hAnsi="Arial" w:cs="Arial"/>
          <w:color w:val="212121"/>
        </w:rPr>
      </w:pPr>
      <w:r w:rsidRPr="003806AD">
        <w:rPr>
          <w:rFonts w:ascii="Arial" w:hAnsi="Arial" w:cs="Arial"/>
          <w:color w:val="212121"/>
        </w:rPr>
        <w:t>Your blood pressure is within normal range (with or without medication) </w:t>
      </w:r>
    </w:p>
    <w:p w14:paraId="3F3F16E4" w14:textId="77777777" w:rsidR="009129D1" w:rsidRPr="009129D1" w:rsidRDefault="009129D1" w:rsidP="009129D1">
      <w:pPr>
        <w:pStyle w:val="BodyText"/>
        <w:rPr>
          <w:rFonts w:ascii="Arial" w:hAnsi="Arial" w:cs="Arial"/>
          <w:sz w:val="16"/>
          <w:szCs w:val="16"/>
        </w:rPr>
      </w:pPr>
    </w:p>
    <w:p w14:paraId="19D3D604" w14:textId="4247F03F" w:rsidR="009129D1" w:rsidRPr="003806AD" w:rsidRDefault="009129D1" w:rsidP="009129D1">
      <w:pPr>
        <w:pStyle w:val="Heading1"/>
        <w:shd w:val="clear" w:color="auto" w:fill="FBA53E"/>
        <w:ind w:hanging="2881"/>
        <w:rPr>
          <w:rFonts w:ascii="Arial" w:hAnsi="Arial" w:cs="Arial"/>
          <w:sz w:val="24"/>
          <w:szCs w:val="24"/>
        </w:rPr>
      </w:pPr>
      <w:r>
        <w:rPr>
          <w:rFonts w:ascii="Arial" w:hAnsi="Arial" w:cs="Arial"/>
          <w:sz w:val="24"/>
          <w:szCs w:val="24"/>
        </w:rPr>
        <w:t>Participant Acknowledgement</w:t>
      </w:r>
    </w:p>
    <w:p w14:paraId="32DFC466" w14:textId="77777777" w:rsidR="0000444C" w:rsidRPr="00FB285B" w:rsidRDefault="0000444C" w:rsidP="009129D1">
      <w:pPr>
        <w:pStyle w:val="BodyText"/>
        <w:rPr>
          <w:rFonts w:ascii="Arial" w:hAnsi="Arial" w:cs="Arial"/>
          <w:sz w:val="16"/>
          <w:szCs w:val="16"/>
        </w:rPr>
      </w:pPr>
    </w:p>
    <w:p w14:paraId="4D7E3CD1" w14:textId="0CE39CA9" w:rsidR="0000444C" w:rsidRPr="003806AD" w:rsidRDefault="0000444C" w:rsidP="0000444C">
      <w:pPr>
        <w:spacing w:line="276" w:lineRule="auto"/>
        <w:rPr>
          <w:rFonts w:ascii="Arial" w:hAnsi="Arial" w:cs="Arial"/>
        </w:rPr>
      </w:pPr>
      <w:r w:rsidRPr="003806AD">
        <w:rPr>
          <w:rFonts w:ascii="Arial" w:hAnsi="Arial" w:cs="Arial"/>
        </w:rPr>
        <w:t xml:space="preserve">I attest that I have read the above Guidelines and I am physically capable of sustained, intense exertion and have no physical disability or condition (e.g., recent surgery, back or knee problems, obesity, heart condition) that would prevent me from participating in the physical techniques and exercises (such as dropping repeatedly to knees, supporting another adult’s weight, twisting and turning manoeuvres, intense physical exertion, etc.) required to complete the course entitled Train the Trainer in Therapeutic Crisis Intervention and all update programs OR I have sought advice from my physician and I will participate in protective interventions only. I understand that these activities are strenuous. </w:t>
      </w:r>
    </w:p>
    <w:p w14:paraId="7EF00DDD" w14:textId="77777777" w:rsidR="0000444C" w:rsidRPr="00FB285B" w:rsidRDefault="0000444C" w:rsidP="009129D1">
      <w:pPr>
        <w:pStyle w:val="BodyText"/>
        <w:rPr>
          <w:rFonts w:ascii="Arial" w:hAnsi="Arial" w:cs="Arial"/>
          <w:sz w:val="16"/>
          <w:szCs w:val="16"/>
        </w:rPr>
      </w:pPr>
    </w:p>
    <w:p w14:paraId="5A50E5B9" w14:textId="77777777" w:rsidR="0000444C" w:rsidRPr="003806AD" w:rsidRDefault="0000444C" w:rsidP="0000444C">
      <w:pPr>
        <w:spacing w:line="276" w:lineRule="auto"/>
        <w:rPr>
          <w:rFonts w:ascii="Arial" w:hAnsi="Arial" w:cs="Arial"/>
        </w:rPr>
      </w:pPr>
      <w:r w:rsidRPr="003806AD">
        <w:rPr>
          <w:rFonts w:ascii="Arial" w:hAnsi="Arial" w:cs="Arial"/>
        </w:rPr>
        <w:t>I acknowledge and assume the risks associated with strenuous physical activities and any accident that may occur during my participation in such activities. I also understand that TACT, Cornell University and the Residential Child Care Project has no responsibility to make an independent assessment of my physical capability to participate in the Train the Trainer in Therapeutic Crisis Intervention course and all update courses. If I have any questions or reservations about my physical capability to participate, I attest that I have consulted my own physician and initialled the category of activity below that best applies to my ability.</w:t>
      </w:r>
    </w:p>
    <w:p w14:paraId="6C89CF95" w14:textId="45164A52" w:rsidR="0000444C" w:rsidRPr="003806AD" w:rsidRDefault="00940AA2" w:rsidP="0000444C">
      <w:pPr>
        <w:pStyle w:val="ListParagraph"/>
        <w:numPr>
          <w:ilvl w:val="0"/>
          <w:numId w:val="3"/>
        </w:numPr>
        <w:spacing w:line="276" w:lineRule="auto"/>
        <w:rPr>
          <w:rFonts w:ascii="Arial" w:hAnsi="Arial" w:cs="Arial"/>
        </w:rPr>
      </w:pPr>
      <w:r>
        <w:rPr>
          <w:rFonts w:ascii="Arial" w:hAnsi="Arial" w:cs="Arial"/>
        </w:rPr>
        <w:t>O</w:t>
      </w:r>
      <w:r w:rsidR="0000444C" w:rsidRPr="003806AD">
        <w:rPr>
          <w:rFonts w:ascii="Arial" w:hAnsi="Arial" w:cs="Arial"/>
        </w:rPr>
        <w:t xml:space="preserve">n the Indemnity and Release, please choose which physical interventions your agency uses and you are requesting to participate in. </w:t>
      </w:r>
    </w:p>
    <w:p w14:paraId="7DED7E1D" w14:textId="27891D81" w:rsidR="0000444C" w:rsidRDefault="00940AA2" w:rsidP="0000444C">
      <w:pPr>
        <w:pStyle w:val="ListParagraph"/>
        <w:numPr>
          <w:ilvl w:val="0"/>
          <w:numId w:val="3"/>
        </w:numPr>
        <w:spacing w:line="276" w:lineRule="auto"/>
        <w:rPr>
          <w:rFonts w:ascii="Arial" w:hAnsi="Arial" w:cs="Arial"/>
        </w:rPr>
      </w:pPr>
      <w:r>
        <w:rPr>
          <w:rFonts w:ascii="Arial" w:hAnsi="Arial" w:cs="Arial"/>
        </w:rPr>
        <w:t>Y</w:t>
      </w:r>
      <w:r w:rsidR="0000444C" w:rsidRPr="003806AD">
        <w:rPr>
          <w:rFonts w:ascii="Arial" w:hAnsi="Arial" w:cs="Arial"/>
        </w:rPr>
        <w:t>ou should only be requesting certification in skills that you previously held a certification to train, and</w:t>
      </w:r>
      <w:r>
        <w:rPr>
          <w:rFonts w:ascii="Arial" w:hAnsi="Arial" w:cs="Arial"/>
        </w:rPr>
        <w:t>/or</w:t>
      </w:r>
      <w:r w:rsidR="0000444C" w:rsidRPr="003806AD">
        <w:rPr>
          <w:rFonts w:ascii="Arial" w:hAnsi="Arial" w:cs="Arial"/>
        </w:rPr>
        <w:t xml:space="preserve"> that your agency policies support.</w:t>
      </w:r>
    </w:p>
    <w:p w14:paraId="1B0C0976" w14:textId="77777777" w:rsidR="0000444C" w:rsidRPr="00FB285B" w:rsidRDefault="0000444C" w:rsidP="009129D1">
      <w:pPr>
        <w:pStyle w:val="BodyText"/>
        <w:rPr>
          <w:rFonts w:ascii="Arial" w:hAnsi="Arial" w:cs="Arial"/>
          <w:sz w:val="16"/>
          <w:szCs w:val="16"/>
        </w:rPr>
      </w:pPr>
    </w:p>
    <w:p w14:paraId="2A0C4EF4" w14:textId="2090D605" w:rsidR="00590148" w:rsidRPr="0000444C" w:rsidRDefault="0000444C" w:rsidP="0000444C">
      <w:pPr>
        <w:spacing w:line="276" w:lineRule="auto"/>
        <w:rPr>
          <w:rFonts w:ascii="Arial" w:hAnsi="Arial" w:cs="Arial"/>
          <w:i/>
          <w:iCs/>
          <w:sz w:val="20"/>
          <w:szCs w:val="20"/>
        </w:rPr>
      </w:pPr>
      <w:r w:rsidRPr="003806AD">
        <w:rPr>
          <w:rFonts w:ascii="Arial" w:hAnsi="Arial" w:cs="Arial"/>
          <w:i/>
          <w:iCs/>
          <w:sz w:val="20"/>
          <w:szCs w:val="20"/>
        </w:rPr>
        <w:t>NOTE: regardless of the physical activities chose</w:t>
      </w:r>
      <w:r w:rsidR="00940AA2">
        <w:rPr>
          <w:rFonts w:ascii="Arial" w:hAnsi="Arial" w:cs="Arial"/>
          <w:i/>
          <w:iCs/>
          <w:sz w:val="20"/>
          <w:szCs w:val="20"/>
        </w:rPr>
        <w:t>n</w:t>
      </w:r>
      <w:r w:rsidRPr="003806AD">
        <w:rPr>
          <w:rFonts w:ascii="Arial" w:hAnsi="Arial" w:cs="Arial"/>
          <w:i/>
          <w:iCs/>
          <w:sz w:val="20"/>
          <w:szCs w:val="20"/>
        </w:rPr>
        <w:t>, all prevention, de-escalation, safety, and recovery material will be covered in the training</w:t>
      </w:r>
    </w:p>
    <w:sectPr w:rsidR="00590148" w:rsidRPr="0000444C" w:rsidSect="0000444C">
      <w:headerReference w:type="default" r:id="rId10"/>
      <w:pgSz w:w="11906" w:h="16838"/>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9BFD" w14:textId="77777777" w:rsidR="0000444C" w:rsidRDefault="0000444C" w:rsidP="0000444C">
      <w:r>
        <w:separator/>
      </w:r>
    </w:p>
  </w:endnote>
  <w:endnote w:type="continuationSeparator" w:id="0">
    <w:p w14:paraId="0240CF4B" w14:textId="77777777" w:rsidR="0000444C" w:rsidRDefault="0000444C" w:rsidP="0000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B96A" w14:textId="77777777" w:rsidR="0000444C" w:rsidRDefault="0000444C" w:rsidP="0000444C">
      <w:r>
        <w:separator/>
      </w:r>
    </w:p>
  </w:footnote>
  <w:footnote w:type="continuationSeparator" w:id="0">
    <w:p w14:paraId="5BC2C821" w14:textId="77777777" w:rsidR="0000444C" w:rsidRDefault="0000444C" w:rsidP="0000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0CEC" w14:textId="77777777" w:rsidR="0000444C" w:rsidRDefault="0000444C" w:rsidP="0000444C">
    <w:pPr>
      <w:pStyle w:val="Title"/>
      <w:spacing w:before="0"/>
      <w:ind w:left="425" w:right="96"/>
      <w:rPr>
        <w:color w:val="21333D"/>
      </w:rPr>
    </w:pPr>
    <w:r>
      <w:rPr>
        <w:noProof/>
      </w:rPr>
      <w:drawing>
        <wp:anchor distT="0" distB="0" distL="114300" distR="114300" simplePos="0" relativeHeight="251659264" behindDoc="0" locked="0" layoutInCell="1" allowOverlap="1" wp14:anchorId="06321052" wp14:editId="49A8C014">
          <wp:simplePos x="0" y="0"/>
          <wp:positionH relativeFrom="margin">
            <wp:align>left</wp:align>
          </wp:positionH>
          <wp:positionV relativeFrom="paragraph">
            <wp:posOffset>66040</wp:posOffset>
          </wp:positionV>
          <wp:extent cx="1390650" cy="466725"/>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color w:val="21333D"/>
      </w:rPr>
      <w:t xml:space="preserve">Training Registration </w:t>
    </w:r>
  </w:p>
  <w:p w14:paraId="3A9877A0" w14:textId="77777777" w:rsidR="0000444C" w:rsidRPr="00970574" w:rsidRDefault="0000444C" w:rsidP="0000444C">
    <w:pPr>
      <w:pStyle w:val="Title"/>
      <w:spacing w:before="0"/>
      <w:ind w:left="425" w:right="96" w:firstLine="295"/>
      <w:rPr>
        <w:color w:val="21333D"/>
      </w:rPr>
    </w:pPr>
    <w:r>
      <w:rPr>
        <w:color w:val="21333D"/>
      </w:rPr>
      <w:t>Terms and Conditions</w:t>
    </w:r>
  </w:p>
  <w:p w14:paraId="425BDF7F" w14:textId="77777777" w:rsidR="0000444C" w:rsidRDefault="0000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AA8"/>
    <w:multiLevelType w:val="multilevel"/>
    <w:tmpl w:val="0D76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B1FF5"/>
    <w:multiLevelType w:val="hybridMultilevel"/>
    <w:tmpl w:val="5748D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6162AC"/>
    <w:multiLevelType w:val="multilevel"/>
    <w:tmpl w:val="4D7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776852">
    <w:abstractNumId w:val="0"/>
  </w:num>
  <w:num w:numId="2" w16cid:durableId="1691056780">
    <w:abstractNumId w:val="2"/>
  </w:num>
  <w:num w:numId="3" w16cid:durableId="681247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4C"/>
    <w:rsid w:val="0000444C"/>
    <w:rsid w:val="004879F9"/>
    <w:rsid w:val="00590148"/>
    <w:rsid w:val="006E0A21"/>
    <w:rsid w:val="008A3ED5"/>
    <w:rsid w:val="009129D1"/>
    <w:rsid w:val="00940AA2"/>
    <w:rsid w:val="00B51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8707"/>
  <w15:chartTrackingRefBased/>
  <w15:docId w15:val="{0F6D8FA1-2D88-4EB5-AEF3-D99ADB56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44C"/>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0444C"/>
    <w:pPr>
      <w:ind w:left="2881" w:hanging="5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44C"/>
    <w:rPr>
      <w:rFonts w:ascii="Calibri" w:eastAsia="Calibri" w:hAnsi="Calibri" w:cs="Calibri"/>
      <w:b/>
      <w:bCs/>
    </w:rPr>
  </w:style>
  <w:style w:type="paragraph" w:styleId="BodyText">
    <w:name w:val="Body Text"/>
    <w:basedOn w:val="Normal"/>
    <w:link w:val="BodyTextChar"/>
    <w:uiPriority w:val="1"/>
    <w:qFormat/>
    <w:rsid w:val="0000444C"/>
  </w:style>
  <w:style w:type="character" w:customStyle="1" w:styleId="BodyTextChar">
    <w:name w:val="Body Text Char"/>
    <w:basedOn w:val="DefaultParagraphFont"/>
    <w:link w:val="BodyText"/>
    <w:uiPriority w:val="1"/>
    <w:rsid w:val="0000444C"/>
    <w:rPr>
      <w:rFonts w:ascii="Calibri" w:eastAsia="Calibri" w:hAnsi="Calibri" w:cs="Calibri"/>
    </w:rPr>
  </w:style>
  <w:style w:type="paragraph" w:styleId="ListParagraph">
    <w:name w:val="List Paragraph"/>
    <w:basedOn w:val="Normal"/>
    <w:uiPriority w:val="34"/>
    <w:qFormat/>
    <w:rsid w:val="0000444C"/>
    <w:pPr>
      <w:ind w:left="3034" w:hanging="359"/>
    </w:pPr>
  </w:style>
  <w:style w:type="character" w:styleId="Hyperlink">
    <w:name w:val="Hyperlink"/>
    <w:basedOn w:val="DefaultParagraphFont"/>
    <w:uiPriority w:val="99"/>
    <w:unhideWhenUsed/>
    <w:rsid w:val="0000444C"/>
    <w:rPr>
      <w:color w:val="0563C1" w:themeColor="hyperlink"/>
      <w:u w:val="single"/>
    </w:rPr>
  </w:style>
  <w:style w:type="paragraph" w:styleId="Header">
    <w:name w:val="header"/>
    <w:basedOn w:val="Normal"/>
    <w:link w:val="HeaderChar"/>
    <w:uiPriority w:val="99"/>
    <w:unhideWhenUsed/>
    <w:rsid w:val="0000444C"/>
    <w:pPr>
      <w:tabs>
        <w:tab w:val="center" w:pos="4513"/>
        <w:tab w:val="right" w:pos="9026"/>
      </w:tabs>
    </w:pPr>
  </w:style>
  <w:style w:type="character" w:customStyle="1" w:styleId="HeaderChar">
    <w:name w:val="Header Char"/>
    <w:basedOn w:val="DefaultParagraphFont"/>
    <w:link w:val="Header"/>
    <w:uiPriority w:val="99"/>
    <w:rsid w:val="0000444C"/>
    <w:rPr>
      <w:rFonts w:ascii="Calibri" w:eastAsia="Calibri" w:hAnsi="Calibri" w:cs="Calibri"/>
    </w:rPr>
  </w:style>
  <w:style w:type="paragraph" w:styleId="Footer">
    <w:name w:val="footer"/>
    <w:basedOn w:val="Normal"/>
    <w:link w:val="FooterChar"/>
    <w:uiPriority w:val="99"/>
    <w:unhideWhenUsed/>
    <w:rsid w:val="0000444C"/>
    <w:pPr>
      <w:tabs>
        <w:tab w:val="center" w:pos="4513"/>
        <w:tab w:val="right" w:pos="9026"/>
      </w:tabs>
    </w:pPr>
  </w:style>
  <w:style w:type="character" w:customStyle="1" w:styleId="FooterChar">
    <w:name w:val="Footer Char"/>
    <w:basedOn w:val="DefaultParagraphFont"/>
    <w:link w:val="Footer"/>
    <w:uiPriority w:val="99"/>
    <w:rsid w:val="0000444C"/>
    <w:rPr>
      <w:rFonts w:ascii="Calibri" w:eastAsia="Calibri" w:hAnsi="Calibri" w:cs="Calibri"/>
    </w:rPr>
  </w:style>
  <w:style w:type="paragraph" w:styleId="Title">
    <w:name w:val="Title"/>
    <w:basedOn w:val="Normal"/>
    <w:link w:val="TitleChar"/>
    <w:uiPriority w:val="10"/>
    <w:qFormat/>
    <w:rsid w:val="0000444C"/>
    <w:pPr>
      <w:spacing w:before="11"/>
      <w:ind w:left="1160" w:right="4941"/>
    </w:pPr>
    <w:rPr>
      <w:b/>
      <w:bCs/>
      <w:sz w:val="44"/>
      <w:szCs w:val="44"/>
    </w:rPr>
  </w:style>
  <w:style w:type="character" w:customStyle="1" w:styleId="TitleChar">
    <w:name w:val="Title Char"/>
    <w:basedOn w:val="DefaultParagraphFont"/>
    <w:link w:val="Title"/>
    <w:uiPriority w:val="10"/>
    <w:rsid w:val="0000444C"/>
    <w:rPr>
      <w:rFonts w:ascii="Calibri" w:eastAsia="Calibri" w:hAnsi="Calibri" w:cs="Calibri"/>
      <w:b/>
      <w:bCs/>
      <w:sz w:val="44"/>
      <w:szCs w:val="44"/>
    </w:rPr>
  </w:style>
  <w:style w:type="character" w:styleId="CommentReference">
    <w:name w:val="annotation reference"/>
    <w:basedOn w:val="DefaultParagraphFont"/>
    <w:uiPriority w:val="99"/>
    <w:semiHidden/>
    <w:unhideWhenUsed/>
    <w:rsid w:val="008A3ED5"/>
    <w:rPr>
      <w:sz w:val="16"/>
      <w:szCs w:val="16"/>
    </w:rPr>
  </w:style>
  <w:style w:type="paragraph" w:styleId="CommentText">
    <w:name w:val="annotation text"/>
    <w:basedOn w:val="Normal"/>
    <w:link w:val="CommentTextChar"/>
    <w:uiPriority w:val="99"/>
    <w:unhideWhenUsed/>
    <w:rsid w:val="008A3ED5"/>
    <w:rPr>
      <w:sz w:val="20"/>
      <w:szCs w:val="20"/>
    </w:rPr>
  </w:style>
  <w:style w:type="character" w:customStyle="1" w:styleId="CommentTextChar">
    <w:name w:val="Comment Text Char"/>
    <w:basedOn w:val="DefaultParagraphFont"/>
    <w:link w:val="CommentText"/>
    <w:uiPriority w:val="99"/>
    <w:rsid w:val="008A3ED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3ED5"/>
    <w:rPr>
      <w:b/>
      <w:bCs/>
    </w:rPr>
  </w:style>
  <w:style w:type="character" w:customStyle="1" w:styleId="CommentSubjectChar">
    <w:name w:val="Comment Subject Char"/>
    <w:basedOn w:val="CommentTextChar"/>
    <w:link w:val="CommentSubject"/>
    <w:uiPriority w:val="99"/>
    <w:semiHidden/>
    <w:rsid w:val="008A3ED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acttraining.org.au" TargetMode="External"/><Relationship Id="rId3" Type="http://schemas.openxmlformats.org/officeDocument/2006/relationships/settings" Target="settings.xml"/><Relationship Id="rId7" Type="http://schemas.openxmlformats.org/officeDocument/2006/relationships/hyperlink" Target="mailto:admin@tacttraining.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lbi.nih.gov/health/educational/lose_wt/BMI/bmical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Allambi Care Pty Ltd</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Masters</dc:creator>
  <cp:keywords/>
  <dc:description/>
  <cp:lastModifiedBy>Fiona Waites</cp:lastModifiedBy>
  <cp:revision>3</cp:revision>
  <cp:lastPrinted>2022-08-09T05:54:00Z</cp:lastPrinted>
  <dcterms:created xsi:type="dcterms:W3CDTF">2023-01-11T01:51:00Z</dcterms:created>
  <dcterms:modified xsi:type="dcterms:W3CDTF">2023-01-11T05:46:00Z</dcterms:modified>
</cp:coreProperties>
</file>